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10E65" w14:textId="41155889" w:rsidR="00942076" w:rsidRPr="007F5DA6" w:rsidRDefault="007F5DA6" w:rsidP="00D653A4">
      <w:pPr>
        <w:jc w:val="center"/>
        <w:rPr>
          <w:rFonts w:ascii="Times New Roman" w:hAnsi="Times New Roman" w:cs="Times New Roman"/>
          <w:b/>
          <w:bCs/>
          <w:sz w:val="28"/>
          <w:szCs w:val="28"/>
          <w:lang w:val="en-US"/>
        </w:rPr>
      </w:pPr>
      <w:r w:rsidRPr="007F5DA6">
        <w:rPr>
          <w:rFonts w:ascii="Times New Roman" w:hAnsi="Times New Roman" w:cs="Times New Roman"/>
          <w:b/>
          <w:bCs/>
          <w:sz w:val="28"/>
          <w:szCs w:val="28"/>
          <w:lang w:val="en-US"/>
        </w:rPr>
        <w:t xml:space="preserve">15 </w:t>
      </w:r>
      <w:proofErr w:type="gramStart"/>
      <w:r w:rsidRPr="007F5DA6">
        <w:rPr>
          <w:rFonts w:ascii="Times New Roman" w:hAnsi="Times New Roman" w:cs="Times New Roman"/>
          <w:b/>
          <w:bCs/>
          <w:sz w:val="28"/>
          <w:szCs w:val="28"/>
          <w:lang w:val="en-US"/>
        </w:rPr>
        <w:t>practice</w:t>
      </w:r>
      <w:proofErr w:type="gramEnd"/>
    </w:p>
    <w:p w14:paraId="005A51C9" w14:textId="00495DD3" w:rsidR="00BA2CB0" w:rsidRPr="00D653A4" w:rsidRDefault="00BA2CB0" w:rsidP="00D653A4">
      <w:pPr>
        <w:jc w:val="center"/>
        <w:rPr>
          <w:rFonts w:ascii="Times New Roman" w:hAnsi="Times New Roman" w:cs="Times New Roman"/>
          <w:b/>
          <w:bCs/>
          <w:sz w:val="28"/>
          <w:szCs w:val="28"/>
          <w:lang w:val="en-US"/>
        </w:rPr>
      </w:pPr>
      <w:r w:rsidRPr="00D653A4">
        <w:rPr>
          <w:rFonts w:ascii="Times New Roman" w:hAnsi="Times New Roman" w:cs="Times New Roman"/>
          <w:b/>
          <w:bCs/>
          <w:sz w:val="28"/>
          <w:szCs w:val="28"/>
          <w:lang w:val="en-US"/>
        </w:rPr>
        <w:t>Empirical research methods</w:t>
      </w:r>
    </w:p>
    <w:p w14:paraId="240046FD" w14:textId="77777777" w:rsidR="00BA2CB0" w:rsidRPr="00D653A4" w:rsidRDefault="00BA2CB0" w:rsidP="00D653A4">
      <w:pPr>
        <w:jc w:val="center"/>
        <w:rPr>
          <w:rFonts w:ascii="Times New Roman" w:hAnsi="Times New Roman" w:cs="Times New Roman"/>
          <w:b/>
          <w:bCs/>
          <w:sz w:val="28"/>
          <w:szCs w:val="28"/>
          <w:lang w:val="en-US"/>
        </w:rPr>
      </w:pPr>
      <w:r w:rsidRPr="00D653A4">
        <w:rPr>
          <w:rFonts w:ascii="Times New Roman" w:hAnsi="Times New Roman" w:cs="Times New Roman"/>
          <w:b/>
          <w:bCs/>
          <w:sz w:val="28"/>
          <w:szCs w:val="28"/>
          <w:lang w:val="en-US"/>
        </w:rPr>
        <w:t>1. Empirical research methods in management</w:t>
      </w:r>
    </w:p>
    <w:p w14:paraId="39B02FE1" w14:textId="77777777" w:rsidR="00BA2CB0" w:rsidRPr="00D653A4" w:rsidRDefault="00BA2CB0" w:rsidP="00D653A4">
      <w:pPr>
        <w:jc w:val="center"/>
        <w:rPr>
          <w:rFonts w:ascii="Times New Roman" w:hAnsi="Times New Roman" w:cs="Times New Roman"/>
          <w:b/>
          <w:bCs/>
          <w:sz w:val="28"/>
          <w:szCs w:val="28"/>
          <w:lang w:val="en-US"/>
        </w:rPr>
      </w:pPr>
      <w:r w:rsidRPr="00D653A4">
        <w:rPr>
          <w:rFonts w:ascii="Times New Roman" w:hAnsi="Times New Roman" w:cs="Times New Roman"/>
          <w:b/>
          <w:bCs/>
          <w:sz w:val="28"/>
          <w:szCs w:val="28"/>
          <w:lang w:val="en-US"/>
        </w:rPr>
        <w:t>Empirical research methods</w:t>
      </w:r>
    </w:p>
    <w:p w14:paraId="3729960B" w14:textId="77777777" w:rsidR="00BA2CB0" w:rsidRPr="00D653A4" w:rsidRDefault="00BA2CB0" w:rsidP="00D653A4">
      <w:pPr>
        <w:jc w:val="center"/>
        <w:rPr>
          <w:rFonts w:ascii="Times New Roman" w:hAnsi="Times New Roman" w:cs="Times New Roman"/>
          <w:b/>
          <w:bCs/>
          <w:sz w:val="28"/>
          <w:szCs w:val="28"/>
          <w:lang w:val="en-US"/>
        </w:rPr>
      </w:pPr>
    </w:p>
    <w:p w14:paraId="516DEC87"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1. Empirical methods (methods-operations).</w:t>
      </w:r>
    </w:p>
    <w:p w14:paraId="0117CA4B"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Study of literature, documents and results of activities. The issues of working with scientific literature will be discussed separately below, since this is not only a research method, but also a mandatory procedural component of any scientific work.</w:t>
      </w:r>
    </w:p>
    <w:p w14:paraId="08B84B28"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source of factual material for the study is also a variety of documentation: archival materials in historical research; documentation of enterprises, organizations and institutions in economic, sociological, pedagogical and other studies, etc. The study of the results of activity plays an important role in pedagogy, especially in the study of the problems of vocational training of students and students; in psychology, pedagogy and sociology of labor; and, for example, in archaeology, when conducting excavations, the analysis of the results of people's activities: on the remains of tools, dishes, dwellings, etc. allows you to restore their way of life in a particular era.</w:t>
      </w:r>
    </w:p>
    <w:p w14:paraId="212801F2"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Observation is, in principle, the most informative method of research. This is the only method that allows you to see all aspects of the phenomena and processes being studied that are accessible to the observer's perception - both directly and with the help of various instruments.</w:t>
      </w:r>
    </w:p>
    <w:p w14:paraId="16DF59AD"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Depending on the goals pursued in the process of observation, the latter may be scientific or unscientific. Purposeful and organized perception of objects and phenomena of the external world associated with the solution of a certain scientific problem or task is commonly called scientific observation. Scientific observations involve obtaining certain information for further theoretical understanding and interpretation, for the approval or refutation of a hypothesis, etc. Scientific observation consists of the following procedures</w:t>
      </w:r>
    </w:p>
    <w:p w14:paraId="117FF8E3"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 * determination of the purpose of observation (for what, for what purpose?);</w:t>
      </w:r>
    </w:p>
    <w:p w14:paraId="757BCCAE"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 selection of an object, process, situation (what to observe?);</w:t>
      </w:r>
    </w:p>
    <w:p w14:paraId="296817DA"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 selection of the method and frequency of observations (how to observe?);</w:t>
      </w:r>
    </w:p>
    <w:p w14:paraId="1967BFF8"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 selection of ways to register the observed object, phenomenon (how to record the information received?);</w:t>
      </w:r>
    </w:p>
    <w:p w14:paraId="3C3C424B"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 processing and interpretation of the information received (what is the result?).</w:t>
      </w:r>
    </w:p>
    <w:p w14:paraId="6EC80FBC"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observed situations are divided into:</w:t>
      </w:r>
    </w:p>
    <w:p w14:paraId="0C108CFF"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 natural and artificial;</w:t>
      </w:r>
    </w:p>
    <w:p w14:paraId="71FDC31D"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 controlled and not controlled by the subject of surveillance;</w:t>
      </w:r>
    </w:p>
    <w:p w14:paraId="2F331D62"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 spontaneous and organized;</w:t>
      </w:r>
    </w:p>
    <w:p w14:paraId="56FAF72A"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 standard and non-standard;</w:t>
      </w:r>
    </w:p>
    <w:p w14:paraId="74E8F9CB"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lastRenderedPageBreak/>
        <w:t>* * normal and extreme, etc.</w:t>
      </w:r>
    </w:p>
    <w:p w14:paraId="28C3E466"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In addition, depending on the organization of the observation, it can be open and hidden, field and laboratory, and depending on the nature of the fixation – ascertaining, evaluating and mixed. According to the method of obtaining information, observations are divided into direct and instrumental. By the scope of coverage of the studied objects, continuous and selective observations are distinguished; by frequency – permanent, periodic and single. A special case of observation is self-observation, which is widely used, for example, in psychology.</w:t>
      </w:r>
    </w:p>
    <w:p w14:paraId="7E1DD612"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xml:space="preserve">Observation is necessary for scientific cognition, because without </w:t>
      </w:r>
      <w:proofErr w:type="gramStart"/>
      <w:r w:rsidRPr="008A1E7A">
        <w:rPr>
          <w:rFonts w:ascii="Times New Roman" w:hAnsi="Times New Roman" w:cs="Times New Roman"/>
          <w:sz w:val="28"/>
          <w:szCs w:val="28"/>
          <w:lang w:val="en-US"/>
        </w:rPr>
        <w:t>it</w:t>
      </w:r>
      <w:proofErr w:type="gramEnd"/>
      <w:r w:rsidRPr="008A1E7A">
        <w:rPr>
          <w:rFonts w:ascii="Times New Roman" w:hAnsi="Times New Roman" w:cs="Times New Roman"/>
          <w:sz w:val="28"/>
          <w:szCs w:val="28"/>
          <w:lang w:val="en-US"/>
        </w:rPr>
        <w:t xml:space="preserve"> science would not be able to obtain initial information, would not have scientific facts and empirical data, therefore, it would be impossible to theoretically construct knowledge.</w:t>
      </w:r>
    </w:p>
    <w:p w14:paraId="59AA7982"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However, observation as a method of cognition has a number of significant drawbacks. The personal characteristics of the researcher, his interests, and finally, his psychological state can significantly affect the results of observation. Objective observation results are even more susceptible to distortion in cases where the researcher is focused on obtaining a certain result, on confirming his existing hypothesis.</w:t>
      </w:r>
    </w:p>
    <w:p w14:paraId="7C044B90"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In order to obtain objective observation results, it is necessary to comply with the requirements of intersubjectivity, that is, observation data must (and/or can) to be received and recorded by other observers, if possible.</w:t>
      </w:r>
    </w:p>
    <w:p w14:paraId="4BD3BD43"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replacement of direct observation with instruments indefinitely expands the possibilities of observation, but also does not exclude subjectivity; the assessment and interpretation of such indirect observation is carried out by the subject, and therefore the subjective influence of the researcher can still take place.</w:t>
      </w:r>
    </w:p>
    <w:p w14:paraId="15108730"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Observation is most often accompanied by another empirical method - measurement.</w:t>
      </w:r>
    </w:p>
    <w:p w14:paraId="361EF9BB"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Measurement. Measurement is used everywhere, in any human activity. So, almost every person takes measurements dozens of times during the day, looking at the clock. The general definition of measurement is as follows: "Measurement is a cognitive process consisting in comparison... of a given value with some of its value taken as a reference standard" (see, for example, [134]).</w:t>
      </w:r>
    </w:p>
    <w:p w14:paraId="5D5F44BD"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In particular, measurement is an empirical method (method-operation) of scientific research.</w:t>
      </w:r>
    </w:p>
    <w:p w14:paraId="2ADCDD47"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It is possible to distinguish a certain measurement structure, which includes the following elements:</w:t>
      </w:r>
    </w:p>
    <w:p w14:paraId="7621C5BB"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1) a cognizing subject who performs measurement with certain cognitive goals;</w:t>
      </w:r>
    </w:p>
    <w:p w14:paraId="08AB8814"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2) measuring instruments, among which there may be both instruments and instruments designed by man, and objects and processes given by nature;</w:t>
      </w:r>
    </w:p>
    <w:p w14:paraId="37902588"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3) the object of measurement, that is, the measured quantity or property to which the comparison procedure applies;</w:t>
      </w:r>
    </w:p>
    <w:p w14:paraId="2FFCAA13"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4) a method or method of measurement, which is a set of practical actions, operations performed with the help of measuring instruments, and also includes certain logical and computational procedures;</w:t>
      </w:r>
    </w:p>
    <w:p w14:paraId="0B156250" w14:textId="77777777" w:rsidR="00BA2CB0"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lastRenderedPageBreak/>
        <w:t>5) the measurement result, which is a named number expressed using the appropriate names or signs [265].</w:t>
      </w:r>
    </w:p>
    <w:p w14:paraId="1C04C27F" w14:textId="77777777" w:rsidR="00D36C26" w:rsidRPr="008A1E7A" w:rsidRDefault="00BA2CB0"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epistemological justification of the measurement method is inextricably linked with the scientific understanding of the ratio of qualitative and quantitative characteristics of the studied object (phenomenon). Although with the help of this method, only</w:t>
      </w:r>
      <w:r w:rsidR="00D36C26" w:rsidRPr="008A1E7A">
        <w:rPr>
          <w:rFonts w:ascii="Times New Roman" w:hAnsi="Times New Roman" w:cs="Times New Roman"/>
          <w:sz w:val="28"/>
          <w:szCs w:val="28"/>
          <w:lang w:val="en-US"/>
        </w:rPr>
        <w:t xml:space="preserve"> </w:t>
      </w:r>
      <w:r w:rsidR="00D36C26" w:rsidRPr="008A1E7A">
        <w:rPr>
          <w:rFonts w:ascii="Times New Roman" w:hAnsi="Times New Roman" w:cs="Times New Roman"/>
          <w:sz w:val="28"/>
          <w:szCs w:val="28"/>
          <w:lang w:val="en-US"/>
        </w:rPr>
        <w:t>quantitative characteristics, these characteristics are inextricably linked with the qualitative certainty of the studied object. It is thanks to qualitative certainty that quantitative characteristics that can be measured can be distinguished. The unity of the qualitative and quantitative sides of the studied object means both the relative independence of these sides and their deep interrelation. The relative independence of quantitative characteristics allows us to study them in the measurement process, and use the measurement results to analyze the qualitative aspects of the object.</w:t>
      </w:r>
    </w:p>
    <w:p w14:paraId="7DA6438C"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problem of measurement accuracy also relates to the epistemological foundations of measurement as a method of empirical cognition. The accuracy of the measurement depends on the ratio of objective and subjective factors in the measurement process.</w:t>
      </w:r>
    </w:p>
    <w:p w14:paraId="6E7A41A6"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Such objective factors include:</w:t>
      </w:r>
    </w:p>
    <w:p w14:paraId="63357DCE"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possibility of distinguishing certain stable quantitative characteristics in the object under study, which in many cases is difficult, and sometimes even impossible, to study, in particular, social and humanitarian phenomena and processes;</w:t>
      </w:r>
    </w:p>
    <w:p w14:paraId="16283575"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the capabilities of measuring instruments (the degree of their perfection) and the conditions in which the measurement process takes place. In some cases, finding the exact value of the value is fundamentally impossible. It is impossible, for example, to determine the trajectory of an electron in an atom, etc.</w:t>
      </w:r>
    </w:p>
    <w:p w14:paraId="1F979961"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subjective factors of measurement include the choice of measurement methods, the organization of this process and a whole range of cognitive capabilities of the subject - from the qualification of the experimenter to his ability to correctly and competently interpret the results obtained.</w:t>
      </w:r>
    </w:p>
    <w:p w14:paraId="15E3E9D8"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Along with direct measurements, the indirect measurement method is widely used in the process of scientific experimentation. With indirect measurement, the desired value is determined on the basis of direct measurements of other values associated with the first functional dependence. According to the measured values of the mass and volume of the body, its density is determined; the resistivity of the conductor can be found by the measured values of resistance, length and cross-sectional area of the conductor, etc. The role of indirect measurements is especially great in cases where direct measurement is impossible in the conditions of objective reality. For example, the mass of any space object (natural) is determined using mathematical calculations based on the use of measurement data of other physical quantities.</w:t>
      </w:r>
    </w:p>
    <w:p w14:paraId="638EC182"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xml:space="preserve">Measurement results need to be analyzed, and for this it is often necessary to build derived (secondary) indicators on their basis, that is, to apply one or another transformation to experimental data. The most common derived indicator is the </w:t>
      </w:r>
      <w:r w:rsidRPr="008A1E7A">
        <w:rPr>
          <w:rFonts w:ascii="Times New Roman" w:hAnsi="Times New Roman" w:cs="Times New Roman"/>
          <w:sz w:val="28"/>
          <w:szCs w:val="28"/>
          <w:lang w:val="en-US"/>
        </w:rPr>
        <w:lastRenderedPageBreak/>
        <w:t>averaging of values – for example, the average weight of people, average height, average income per capita, etc.</w:t>
      </w:r>
    </w:p>
    <w:p w14:paraId="76A28159"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Survey. This empirical method is used only in social sciences and humanities. The survey method is divided into an oral survey and a written survey.</w:t>
      </w:r>
    </w:p>
    <w:p w14:paraId="53492D77"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Oral survey (conversation, interview). The essence of the method is clear from its name. During the survey, the questioner has a personal contact with the respondent, that is, he has the opportunity to see how the respondent reacts to this or that question. The observer can, if necessary, ask various additional questions and thus receive additional data on some unlit issues.</w:t>
      </w:r>
    </w:p>
    <w:p w14:paraId="39620B11"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xml:space="preserve">Oral surveys give concrete results, and with their help it is possible to get comprehensive answers to complex questions of interest to the researcher. </w:t>
      </w:r>
      <w:proofErr w:type="gramStart"/>
      <w:r w:rsidRPr="008A1E7A">
        <w:rPr>
          <w:rFonts w:ascii="Times New Roman" w:hAnsi="Times New Roman" w:cs="Times New Roman"/>
          <w:sz w:val="28"/>
          <w:szCs w:val="28"/>
          <w:lang w:val="en-US"/>
        </w:rPr>
        <w:t>However ,</w:t>
      </w:r>
      <w:proofErr w:type="gramEnd"/>
      <w:r w:rsidRPr="008A1E7A">
        <w:rPr>
          <w:rFonts w:ascii="Times New Roman" w:hAnsi="Times New Roman" w:cs="Times New Roman"/>
          <w:sz w:val="28"/>
          <w:szCs w:val="28"/>
          <w:lang w:val="en-US"/>
        </w:rPr>
        <w:t xml:space="preserve"> the questions</w:t>
      </w:r>
    </w:p>
    <w:p w14:paraId="014F670B"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of a "sensitive" nature, the interviewees respond in writing - but much more openly and at the same time give more detailed and thorough answers.</w:t>
      </w:r>
    </w:p>
    <w:p w14:paraId="5E30B8A2"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respondent spends less time and energy on an oral answer than on a written one. However, this method has its negative sides. All respondents are in different conditions, some of them may receive additional information through the researcher's leading questions; the researcher's facial expression or any gesture has some effect on the respondent.</w:t>
      </w:r>
    </w:p>
    <w:p w14:paraId="0E27FC11"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questions used for the interview are planned in advance and a questionnaire is compiled, where space should be left for recording (logging) the answer.</w:t>
      </w:r>
    </w:p>
    <w:p w14:paraId="2EFDD59E"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main requirements when composing questions:</w:t>
      </w:r>
    </w:p>
    <w:p w14:paraId="5AF8E623"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survey should not be random, but systematic; at the same time, questions that are more understandable to the respondent are asked earlier, more difficult ones - later;</w:t>
      </w:r>
    </w:p>
    <w:p w14:paraId="19A1C175"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questions should be concise, specific and understandable for all respondents;</w:t>
      </w:r>
    </w:p>
    <w:p w14:paraId="6D8758D4"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questions should not contradict ethical norms. Survey rules:</w:t>
      </w:r>
    </w:p>
    <w:p w14:paraId="7C67A71C"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1) during the interview, the researcher must be alone with the respondent, without outside witnesses;</w:t>
      </w:r>
    </w:p>
    <w:p w14:paraId="2F82E52B"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2) each oral question is read from the question sheet (questionnaire) verbatim, unchanged;</w:t>
      </w:r>
    </w:p>
    <w:p w14:paraId="4B9E702C"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3) strictly adheres to the order of the questions; the respondent should not see the questionnaire or be able to read the questions following the next one;</w:t>
      </w:r>
    </w:p>
    <w:p w14:paraId="184221C0"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4) the interview should be short–term - from 15 to 30 minutes, depending on the age and intellectual level of the interviewees;</w:t>
      </w:r>
    </w:p>
    <w:p w14:paraId="3C158D74"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5) the interviewer should not influence the respondent in any way (indirectly prompt the answer, shake his head in disapproval, nod his head, etc.);</w:t>
      </w:r>
    </w:p>
    <w:p w14:paraId="21E078A7"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6) the interviewer may, if necessary, if this answer is unclear, ask additionally only neutral questions (for example: "What did you mean by that?", "Explain a little more!").</w:t>
      </w:r>
    </w:p>
    <w:p w14:paraId="3B816C85"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7) the answers are recorded in the questionnaire only during the survey.</w:t>
      </w:r>
    </w:p>
    <w:p w14:paraId="6F2CF997"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In the future, the answers are analyzed and interpreted.</w:t>
      </w:r>
    </w:p>
    <w:p w14:paraId="2B6FF671" w14:textId="77777777" w:rsidR="00D36C26"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lastRenderedPageBreak/>
        <w:t>Written survey - questionnaire. It is based on a pre-developed questionnaire (questionnaire), and the responses of respondents (respondents) to all the positions of the questionnaire constitute the required empirical information.</w:t>
      </w:r>
    </w:p>
    <w:p w14:paraId="3E3FB62C" w14:textId="08FA6EDB" w:rsidR="00E568F3" w:rsidRPr="008A1E7A" w:rsidRDefault="00D36C26"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quality of empirical information obtained as a result of the questionnaire depends on such factors as the formulation of the questionnaire questions that should be understandable to the interviewee; qualifications, experience, conscientiousness, psychological characteristics of researchers; the situation of the survey, its conditions; the emotional state of the interviewees; customs and traditions, ideas, everyday situation; and –</w:t>
      </w:r>
      <w:r w:rsidR="00E568F3" w:rsidRPr="008A1E7A">
        <w:rPr>
          <w:rFonts w:ascii="Times New Roman" w:hAnsi="Times New Roman" w:cs="Times New Roman"/>
          <w:sz w:val="28"/>
          <w:szCs w:val="28"/>
          <w:lang w:val="en-US"/>
        </w:rPr>
        <w:t xml:space="preserve"> </w:t>
      </w:r>
      <w:r w:rsidR="00E568F3" w:rsidRPr="008A1E7A">
        <w:rPr>
          <w:rFonts w:ascii="Times New Roman" w:hAnsi="Times New Roman" w:cs="Times New Roman"/>
          <w:sz w:val="28"/>
          <w:szCs w:val="28"/>
          <w:lang w:val="en-US"/>
        </w:rPr>
        <w:t>attitude to the survey. Therefore, using such information, it is always necessary to make an adjustment for the inevitability of subjective distortions due to a specific individual "refraction" of it in the minds of the interviewees. And when it comes to fundamentally important issues, along with the survey, they turn to other methods – observation, expert assessments, analysis of documents.</w:t>
      </w:r>
    </w:p>
    <w:p w14:paraId="2D3C83B0"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Particular attention is paid to the development of a questionnaire containing a series of questions necessary to obtain information in accordance with the objectives and hypothesis of the study. The questionnaire must meet the following requirements: to be reasonable about the purposes of its use, that is, to provide the required information; to have stable criteria and reliable assessment scales that adequately reflect the situation being studied; the wording of the questions must be clear to the interviewee and consistent; the questionnaire questions should not cause negative emotions in the respondent (responder).</w:t>
      </w:r>
    </w:p>
    <w:p w14:paraId="0594B847"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Questions can be closed or open form. A closed question is called if a complete set of possible answers is given in the questionnaire. The interviewee only notes the option that coincides with his opinion. This form of the questionnaire significantly reduces the filling time and makes the questionnaire suitable for processing on a computer at the same time. But sometimes there is a need to find out directly the opinion of the interviewee on a question that excludes pre-prepared answers. In this case, they resort to open questions.</w:t>
      </w:r>
    </w:p>
    <w:p w14:paraId="356E3E41"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Answering an open question, the respondent is guided only by his own ideas. Therefore, such an answer is more individualized.</w:t>
      </w:r>
    </w:p>
    <w:p w14:paraId="615721DF"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Compliance with a number of other requirements also contributes to improving the reliability of responses. One of them is that the respondent is provided with the opportunity to evade the answer, to express an uncertain opinion. To do this, the rating scale should provide for possible answers: "it's hard to say", "I find it difficult to answer", "it happens in different ways", "when how", etc. But the predominance of such options in the answers is evidence of either the incompetence of the respondent, or the unsuitability of the wording of the question to obtain the necessary information.</w:t>
      </w:r>
    </w:p>
    <w:p w14:paraId="66BB552E"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In order to obtain reliable information about the phenomenon under study, the process, it is not necessary to interview the entire contingent, since the object of research can be numerically very large. In cases where the object of the study exceeds several hundred people, a selective questionnaire is used.</w:t>
      </w:r>
    </w:p>
    <w:p w14:paraId="3BBFB880"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xml:space="preserve">The method of expert assessments. In essence, this is a kind of survey related to the involvement of the most competent people in the evaluation of the phenomena </w:t>
      </w:r>
      <w:r w:rsidRPr="008A1E7A">
        <w:rPr>
          <w:rFonts w:ascii="Times New Roman" w:hAnsi="Times New Roman" w:cs="Times New Roman"/>
          <w:sz w:val="28"/>
          <w:szCs w:val="28"/>
          <w:lang w:val="en-US"/>
        </w:rPr>
        <w:lastRenderedPageBreak/>
        <w:t>and processes being studied, whose opinions, complementing and rechecking each other, allow for a fairly objective assessment of what is being studied. Using this method requires a number of conditions. First of all, it is a careful selection of experts - people who know the assessed area, the object being studied well and are capable of an objective, unbiased assessment.</w:t>
      </w:r>
    </w:p>
    <w:p w14:paraId="4515EAD4"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It is also essential to choose an accurate and convenient evaluation system and appropriate measurement scales, which organizes judgments and makes it possible to express them in certain quantities.</w:t>
      </w:r>
    </w:p>
    <w:p w14:paraId="74DEA92B"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It is often necessary to train experts to use the proposed scales for an unambiguous assessment in order to minimize errors and make the estimates comparable.</w:t>
      </w:r>
    </w:p>
    <w:p w14:paraId="1D0CD4E1"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If experts acting independently of each other consistently give similar or similar assessments or express similar opinions, there is reason to believe that they are approaching objective ones. If the estimates differ greatly, then this indicates either an unsuccessful choice of the evaluation system and measurement scales, or the incompetence of experts.</w:t>
      </w:r>
    </w:p>
    <w:p w14:paraId="104F71C4"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varieties of the expert evaluation method are: the commission method, the brainstorming method, the Delphi method, the heuristic forecasting method, etc.</w:t>
      </w:r>
    </w:p>
    <w:p w14:paraId="52CC1E41"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Testing is an empirical method, a diagnostic procedure consisting in the application of tests (from the English test - a task, a test). Tests are usually given to the subjects either in the form of a list of questions that require short and unambiguous answers, or in the form of tasks that do not take much time to solve and also require unambiguous solutions, or in the form of any short-term practical work of the subjects, for example, qualifying trial work in vocational education, labor economics, etc. blanks, hardware (for example, on a computer) and practical; for individual and group use.</w:t>
      </w:r>
    </w:p>
    <w:p w14:paraId="7BB18A56"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Here, perhaps, are all the empirical methods-operations that the scientific community has at its disposal today. Next, we will consider empirical methods-actions that are based on the use of methods-operations and their combinations.</w:t>
      </w:r>
    </w:p>
    <w:p w14:paraId="65150691"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p>
    <w:p w14:paraId="72A9D64B"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2. Empirical methods (methods-actions).</w:t>
      </w:r>
    </w:p>
    <w:p w14:paraId="788EF17B"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Empirical methods-actions should, first of all, be divided into two classes. The first class is methods of studying an object without its transformation, when the researcher does not make any changes, transformations to the object of study. More precisely, it does not make significant changes to the object – after all, according to the principle of complementarity (see above), the researcher (observer) cannot but change the object. Let's call them object tracking methods. These include: the actual tracking method and its particular manifestations are examination, monitoring, study and generalization of experience.</w:t>
      </w:r>
    </w:p>
    <w:p w14:paraId="1ED2EDCD"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Another class of methods is associated with the active transformation of the object under study by the researcher – let's call these methods transformative methods – this class will include such methods as experimental work and experiment.</w:t>
      </w:r>
    </w:p>
    <w:p w14:paraId="1CF99D87"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xml:space="preserve">Tracking, often, in a number of sciences is, perhaps, the only empirical method-action. For example, in astronomy. After all, astronomers cannot influence </w:t>
      </w:r>
      <w:r w:rsidRPr="008A1E7A">
        <w:rPr>
          <w:rFonts w:ascii="Times New Roman" w:hAnsi="Times New Roman" w:cs="Times New Roman"/>
          <w:sz w:val="28"/>
          <w:szCs w:val="28"/>
          <w:lang w:val="en-US"/>
        </w:rPr>
        <w:lastRenderedPageBreak/>
        <w:t>the studied space objects in any way yet. The only way to track their condition through methods-operations: observations and measurements. The same, to a large extent, applies to such branches of scientific knowledge as geography, demography, etc., where the researcher cannot change anything in the object of research.</w:t>
      </w:r>
    </w:p>
    <w:p w14:paraId="2F1D0588" w14:textId="77777777" w:rsidR="00E568F3"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In addition, tracking is also used when the goal is to study the natural functioning of an object. For example, when studying certain features of radioactive radiation or when studying the reliability of technical devices, which is checked by their long-term operation.</w:t>
      </w:r>
    </w:p>
    <w:p w14:paraId="16885D1A" w14:textId="77777777" w:rsidR="000B4B04" w:rsidRPr="008A1E7A" w:rsidRDefault="00E568F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survey is a special case of the tracking method, it is the study of the object under study with one or another measure of depth and detail, depending on the tasks set by the researcher. A synonym for the word "examination" is "examination", which means that the examination is basically the initial</w:t>
      </w:r>
      <w:r w:rsidR="000B4B04" w:rsidRPr="008A1E7A">
        <w:rPr>
          <w:rFonts w:ascii="Times New Roman" w:hAnsi="Times New Roman" w:cs="Times New Roman"/>
          <w:sz w:val="28"/>
          <w:szCs w:val="28"/>
          <w:lang w:val="en-US"/>
        </w:rPr>
        <w:t xml:space="preserve"> </w:t>
      </w:r>
      <w:r w:rsidR="000B4B04" w:rsidRPr="008A1E7A">
        <w:rPr>
          <w:rFonts w:ascii="Times New Roman" w:hAnsi="Times New Roman" w:cs="Times New Roman"/>
          <w:sz w:val="28"/>
          <w:szCs w:val="28"/>
          <w:lang w:val="en-US"/>
        </w:rPr>
        <w:t>the study of an object conducted to familiarize with its condition, functions, structure, etc. Surveys are most often applied to organizational structures – enterprises, institutions, etc. - or to public entities, for example, settlements, for which surveys can be external and internal.</w:t>
      </w:r>
    </w:p>
    <w:p w14:paraId="08687029"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External surveys: survey of the socio-cultural and economic situation in the region, survey of the market of goods and services and the labor market, survey of the employment status of the population, etc. Internal surveys: surveys within an enterprise, institution - a survey of the state of the production process, surveys of the contingent of employees, etc.</w:t>
      </w:r>
    </w:p>
    <w:p w14:paraId="29A393D6"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survey is carried out by means of methods- operations of empirical research: observation, study and analysis of documentation, oral and written questioning, involvement of experts, etc.</w:t>
      </w:r>
    </w:p>
    <w:p w14:paraId="036B4267"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Any examination is carried out according to a detailed program developed in advance, in which the content of the work is planned in detail, its tools (preparation of questionnaires, test kits, questionnaires, a list of documents to be studied, etc.), as well as evaluation criteria for phenomena and processes to be studied. Then follow the stages: collecting information, summarizing materials, summarizing and processing reporting materials. At each stage, it may be necessary to adjust the survey program when the researcher or a group of researchers conducting it are convinced that the collected data is not enough to obtain the desired results, or the collected data does not reflect the picture of the object being studied, etc.</w:t>
      </w:r>
    </w:p>
    <w:p w14:paraId="44DF0BBC"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According to the degree of depth, detail and systematization, surveys are divided into:</w:t>
      </w:r>
    </w:p>
    <w:p w14:paraId="3BD20C7B"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aerobatic (reconnaissance) surveys conducted for preliminary, relatively superficial orientation in the object under study;</w:t>
      </w:r>
    </w:p>
    <w:p w14:paraId="043594B7"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specialized (partial) surveys conducted to study individual aspects, sides of the studied object;</w:t>
      </w:r>
    </w:p>
    <w:p w14:paraId="1696F5A4"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modular (complex) surveys - for the study of whole blocks, complexes of questions programmed by the researcher on the basis of a sufficiently detailed preliminary study of the object, its structure, functions, etc.;</w:t>
      </w:r>
    </w:p>
    <w:p w14:paraId="385A6128"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system surveys - conducted already as fully valuable independent studies based on the identification and formulation of their subject, purpose, hypothesis, etc., and assuming holistic consideration of the object, its system-forming factors.</w:t>
      </w:r>
    </w:p>
    <w:p w14:paraId="7E4E076E"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lastRenderedPageBreak/>
        <w:t>At what level to conduct a survey in each case is decided by the researcher himself or the research team, depending on the goals and objectives of scientific work.</w:t>
      </w:r>
    </w:p>
    <w:p w14:paraId="1280073E"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Monitoring. This is constant supervision, regular monitoring of the state of the object, the values of its individual parameters in order to study the dynamics of ongoing processes, predict certain events, as well as prevent undesirable phenomena. For example, environmental monitoring, synoptic monitoring, etc.</w:t>
      </w:r>
    </w:p>
    <w:p w14:paraId="54A287CD"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Study and generalization of experience (activity). When conducting research, the study and generalization of experience (organizational, industrial, technological, medical, pedagogical, etc.) is used for various purposes: to determine the existing level of detail of enterprises, organizations, institutions, the functioning of the technological process, to identify shortcomings and bottlenecks in the practice of a particular field of activity, to study the effectiveness of scientific recommendations, to identify new patterns of activity that are born in the creative search for advanced managers, specialists and entire teams. The object of study can be: mass experience - to identify the main trends in the development of a particular branch of the national economy; negative experience - to identify typical shortcomings and bottlenecks; advanced experience, in the process of which new positive findings are identified, generalized, become the property of science and practice.</w:t>
      </w:r>
    </w:p>
    <w:p w14:paraId="7A4098BD"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study and generalization of best practices is one of the main sources of the development of science, since this method allows us to identify current scientific problems, creates a basis for studying the laws of the development of processes in a number of areas of scientific knowledge, primarily the so–called technological sciences.</w:t>
      </w:r>
    </w:p>
    <w:p w14:paraId="1B307FA0"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disadvantage of the tracking method and its varieties is:</w:t>
      </w:r>
    </w:p>
    <w:p w14:paraId="2E9CE56F"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survey, monitoring, study and generalization of experience as empirical methods-actions - is a relatively passive role of the researcher – he can study, monitor and generalize only what has developed in the surrounding reality, without being able to actively influence the processes taking place. We emphasize once again that this disadvantage is often due to objective circumstances. Methods of object transformation are devoid of this disadvantage: experimental work and experiment.</w:t>
      </w:r>
    </w:p>
    <w:p w14:paraId="541A91AA"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The methods that transform the object of research include experimental work and experiment. The difference between them lies in the degree of arbitrariness of the researcher's actions. If the experimental work is a non-strict research procedure in which the researcher makes changes to the object at his discretion, based on his own expediency considerations, then the experiment is a completely strict procedure where the researcher must strictly follow the requirements of the experiment.</w:t>
      </w:r>
    </w:p>
    <w:p w14:paraId="1A530565"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Experimental work is, as already mentioned, a method of making deliberate changes to the object under study with a certain degree of arbitrariness. So, the geologist himself determines where to look, what to look for, by what methods - to drill wells, dig pits, etc. In the same way, an archaeologist, a paleontologist determines where and how to excavate. Or, in pharmacy, a long search for new medicines is carried out – out of 10 thousand synthesized compounds, only one becomes a drug [48]. Or, for example, an experienced job in agriculture.</w:t>
      </w:r>
    </w:p>
    <w:p w14:paraId="7E02B6F9" w14:textId="77777777" w:rsidR="000B4B04"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lastRenderedPageBreak/>
        <w:t>Experimental work as a research method is widely used in the sciences related to the activities of people - pedagogy, economics, etc., when models are created and tested, as a rule, author's: firms, educational institutions, etc., or a variety of author's methods are created and tested. Or an experienced textbook, an experienced drug, a prototype is created and then they are tested in practice.</w:t>
      </w:r>
    </w:p>
    <w:p w14:paraId="26F1F7D4" w14:textId="09C59B9B" w:rsidR="0031435B" w:rsidRPr="008A1E7A" w:rsidRDefault="000B4B04"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Experimental work is in some sense analogous to a thought experiment – both there and there the question is raised: "what happens if ...?" Only in a thought experiment the situation is played out "in the mind", and in experimental work the situation is played out by action.</w:t>
      </w:r>
    </w:p>
    <w:p w14:paraId="0AD84E27"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proofErr w:type="gramStart"/>
      <w:r w:rsidRPr="008A1E7A">
        <w:rPr>
          <w:rFonts w:ascii="Times New Roman" w:hAnsi="Times New Roman" w:cs="Times New Roman"/>
          <w:sz w:val="28"/>
          <w:szCs w:val="28"/>
          <w:lang w:val="en-US"/>
        </w:rPr>
        <w:t>But,</w:t>
      </w:r>
      <w:proofErr w:type="gramEnd"/>
      <w:r w:rsidRPr="008A1E7A">
        <w:rPr>
          <w:rFonts w:ascii="Times New Roman" w:hAnsi="Times New Roman" w:cs="Times New Roman"/>
          <w:sz w:val="28"/>
          <w:szCs w:val="28"/>
          <w:lang w:val="en-US"/>
        </w:rPr>
        <w:t xml:space="preserve"> experimental work is not a blind chaotic search by "trial and error".</w:t>
      </w:r>
    </w:p>
    <w:p w14:paraId="273AE9E3"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Experimental work becomes a method of scientific research under the following conditions:</w:t>
      </w:r>
    </w:p>
    <w:p w14:paraId="1A2B7A64"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1. When it is put on the basis of data obtained by science in accordance with a theoretically justified hypothesis.</w:t>
      </w:r>
    </w:p>
    <w:p w14:paraId="11030867"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2. When it is accompanied by a deep analysis, conclusions are drawn from it and theoretical generalizations are created.</w:t>
      </w:r>
    </w:p>
    <w:p w14:paraId="3C660221"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In the experimental work, all methods are used-operations of empirical research: observation, measurement, analysis of documents, expert evaluation, etc.</w:t>
      </w:r>
    </w:p>
    <w:p w14:paraId="306C73FF"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Experimental work takes an intermediate place, as it were, between tracking an object and an experiment.</w:t>
      </w:r>
    </w:p>
    <w:p w14:paraId="4BAAC677"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xml:space="preserve">It is a way of active intervention of the researcher in the object. However, experimental work gives, in particular, only the results of the effectiveness or inefficiency of certain innovations in a general, summary form. Which of the factors of the implemented innovations give a greater effect, which are less, how they affect each other – experienced work cannot answer these </w:t>
      </w:r>
      <w:proofErr w:type="gramStart"/>
      <w:r w:rsidRPr="008A1E7A">
        <w:rPr>
          <w:rFonts w:ascii="Times New Roman" w:hAnsi="Times New Roman" w:cs="Times New Roman"/>
          <w:sz w:val="28"/>
          <w:szCs w:val="28"/>
          <w:lang w:val="en-US"/>
        </w:rPr>
        <w:t>questions.</w:t>
      </w:r>
      <w:proofErr w:type="gramEnd"/>
    </w:p>
    <w:p w14:paraId="718CB259"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For a deeper study of the essence of a phenomenon, the changes occurring in it, and the causes of these changes, in the course of research, they resort to varying the conditions of the phenomena and processes and the factors affecting them. The experiment serves these purposes.</w:t>
      </w:r>
    </w:p>
    <w:p w14:paraId="3DA2E87C"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Experiment is a general empirical research method (method-action), the essence of which is that phenomena and processes are studied under strictly controlled and controlled conditions. The basic principle of any experiment is to change only one factor in each research procedure, while the rest remain unchanged and controllable. If it is necessary to check the influence of another factor, the following research procedure is carried out, where this last factor changes, and all other controlled factors remain unchanged, etc.</w:t>
      </w:r>
    </w:p>
    <w:p w14:paraId="2DBDA31B"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During the experiment, the researcher consciously changes the course of a phenomenon by introducing a new factor into it. A new factor introduced or modified by an experimenter is called an experimental factor, or an independent variable. Factors that have changed under the influence of an independent variable are called dependent variables.</w:t>
      </w:r>
    </w:p>
    <w:p w14:paraId="5F271647"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xml:space="preserve">There are many classifications of experiments in the literature. First of all, depending on the nature of the object under study, it is customary to distinguish between physical, chemical, biological, psychological, etc. experiments. According to the main purpose, experiments are divided into verification (empirical verification </w:t>
      </w:r>
      <w:r w:rsidRPr="008A1E7A">
        <w:rPr>
          <w:rFonts w:ascii="Times New Roman" w:hAnsi="Times New Roman" w:cs="Times New Roman"/>
          <w:sz w:val="28"/>
          <w:szCs w:val="28"/>
          <w:lang w:val="en-US"/>
        </w:rPr>
        <w:lastRenderedPageBreak/>
        <w:t>of a hypothesis) and search (collection of necessary empirical information to construct or refine a proposed guess, idea). Depending on the nature and variety of the means and conditions of the experiment and the ways of using these means, it is possible to distinguish between direct (if the means are used directly for the study of the object), model (if a model replacing the object is used), field (in natural conditions, for example, in space), laboratory (in artificial conditions) experiment.</w:t>
      </w:r>
    </w:p>
    <w:p w14:paraId="798E88F7"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Finally, we can talk about qualitative and quantitative experiments based on the difference in the results of the experiment. Qualitative experiments, as a rule, are undertaken to identify the impact of certain factors on the process under study without establishing an exact quantitative relationship between the characteristic values. To ensure the exact value of the essential parameters affecting the behavior of the studied object, a quantitative experiment is necessary.</w:t>
      </w:r>
    </w:p>
    <w:p w14:paraId="6C297080"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xml:space="preserve">Depending on the nature of the experimental research </w:t>
      </w:r>
      <w:proofErr w:type="gramStart"/>
      <w:r w:rsidRPr="008A1E7A">
        <w:rPr>
          <w:rFonts w:ascii="Times New Roman" w:hAnsi="Times New Roman" w:cs="Times New Roman"/>
          <w:sz w:val="28"/>
          <w:szCs w:val="28"/>
          <w:lang w:val="en-US"/>
        </w:rPr>
        <w:t>strategy ,</w:t>
      </w:r>
      <w:proofErr w:type="gramEnd"/>
      <w:r w:rsidRPr="008A1E7A">
        <w:rPr>
          <w:rFonts w:ascii="Times New Roman" w:hAnsi="Times New Roman" w:cs="Times New Roman"/>
          <w:sz w:val="28"/>
          <w:szCs w:val="28"/>
          <w:lang w:val="en-US"/>
        </w:rPr>
        <w:t xml:space="preserve"> there are:</w:t>
      </w:r>
    </w:p>
    <w:p w14:paraId="0CCDD99C"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1) experiments carried out by the "trial and error" method;</w:t>
      </w:r>
    </w:p>
    <w:p w14:paraId="5021F9EE"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2) experiments based on a closed algorithm;</w:t>
      </w:r>
    </w:p>
    <w:p w14:paraId="427E0B82"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3) experiments using the "black box" method, leading to conclusions from the knowledge of the function to the knowledge of the structure of the object;</w:t>
      </w:r>
    </w:p>
    <w:p w14:paraId="788C5137"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4) experiments with the help of an "open box", which allow, based on knowledge of the structure, to create a sample with specified functions [265].</w:t>
      </w:r>
    </w:p>
    <w:p w14:paraId="3A14A6C3"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In recent years, experiments in which a computer acts as a means of cognition have become widespread. They are especially important when real systems do not allow either direct experimentation or experimentation with the help of material models. In some cases, computer experiments dramatically simplify the research process – with their help, situations are "played" by building a model of the system under study.</w:t>
      </w:r>
    </w:p>
    <w:p w14:paraId="454E6360"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xml:space="preserve">When talking about experiment as a method of cognition, it is impossible not to note another type of experimentation that plays an important role in natural science research. This is a thought experiment – the researcher operates not with concrete, sensual material, but in an ideal, model way. All knowledge gained in the course of mental experimentation is subject to practical verification, in particular in a real experiment. Therefore, this type of experimentation should be attributed to the methods of theoretical cognition (see above). P.V. </w:t>
      </w:r>
      <w:proofErr w:type="spellStart"/>
      <w:r w:rsidRPr="008A1E7A">
        <w:rPr>
          <w:rFonts w:ascii="Times New Roman" w:hAnsi="Times New Roman" w:cs="Times New Roman"/>
          <w:sz w:val="28"/>
          <w:szCs w:val="28"/>
          <w:lang w:val="en-US"/>
        </w:rPr>
        <w:t>Kopnin</w:t>
      </w:r>
      <w:proofErr w:type="spellEnd"/>
      <w:r w:rsidRPr="008A1E7A">
        <w:rPr>
          <w:rFonts w:ascii="Times New Roman" w:hAnsi="Times New Roman" w:cs="Times New Roman"/>
          <w:sz w:val="28"/>
          <w:szCs w:val="28"/>
          <w:lang w:val="en-US"/>
        </w:rPr>
        <w:t>, for example, writes: "Scientific research is really experimental only when the conclusion is made not from speculative reasoning, but from sensory, practical observation of phenomena. Therefore, what is sometimes called a theoretical or thought experiment is not actually an experiment. A thought experiment is an ordinary theoretical reasoning that takes the external form of an experiment" [103].</w:t>
      </w:r>
    </w:p>
    <w:p w14:paraId="6B47403A" w14:textId="77777777"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 xml:space="preserve">Theoretical methods of scientific cognition should also include some other types of experiment, for example, the so-called mathematical and simulation experiments [84]. "The essence of the method of mathematical experiment is that experiments are carried out not with the object itself, as is the case in the classical experimental method, but with its description in the language of the corresponding section of mathematics" [47]. A simulation experiment is an idealized study by modeling the behavior of an object instead of real experimentation [84]. In other words, these types of experimentation are variants of a model experiment with </w:t>
      </w:r>
      <w:r w:rsidRPr="008A1E7A">
        <w:rPr>
          <w:rFonts w:ascii="Times New Roman" w:hAnsi="Times New Roman" w:cs="Times New Roman"/>
          <w:sz w:val="28"/>
          <w:szCs w:val="28"/>
          <w:lang w:val="en-US"/>
        </w:rPr>
        <w:lastRenderedPageBreak/>
        <w:t>idealized images. More details about mathematical modeling and simulation experiments are discussed below in the third chapter.</w:t>
      </w:r>
    </w:p>
    <w:p w14:paraId="7CEF3391" w14:textId="2777CF8F" w:rsidR="00783263" w:rsidRPr="008A1E7A" w:rsidRDefault="00783263" w:rsidP="008A1E7A">
      <w:pPr>
        <w:spacing w:after="0" w:line="240" w:lineRule="auto"/>
        <w:ind w:firstLine="709"/>
        <w:jc w:val="both"/>
        <w:rPr>
          <w:rFonts w:ascii="Times New Roman" w:hAnsi="Times New Roman" w:cs="Times New Roman"/>
          <w:sz w:val="28"/>
          <w:szCs w:val="28"/>
          <w:lang w:val="en-US"/>
        </w:rPr>
      </w:pPr>
      <w:r w:rsidRPr="008A1E7A">
        <w:rPr>
          <w:rFonts w:ascii="Times New Roman" w:hAnsi="Times New Roman" w:cs="Times New Roman"/>
          <w:sz w:val="28"/>
          <w:szCs w:val="28"/>
          <w:lang w:val="en-US"/>
        </w:rPr>
        <w:t>So, we tried to describe the research methods from the most general positions. Naturally, in each branch of scientific knowledge there are certain traditions in the interpretation and use of research methods. So, the method of frequency analysis in linguistics will refer to the tracking method (method-action) carried out by the methods- operations of document analysis and measurement. Experiments are usually divided into ascertaining, training, control and comparative. But all of them are experiments (methods-actions) carried out by methods- operations: observations, measurements, testing, etc.</w:t>
      </w:r>
    </w:p>
    <w:p w14:paraId="6FA6D3AF" w14:textId="77777777" w:rsidR="006A3820" w:rsidRPr="008A1E7A" w:rsidRDefault="006A3820" w:rsidP="008A1E7A">
      <w:pPr>
        <w:spacing w:after="0" w:line="240" w:lineRule="auto"/>
        <w:ind w:firstLine="709"/>
        <w:jc w:val="both"/>
        <w:rPr>
          <w:rFonts w:ascii="Times New Roman" w:hAnsi="Times New Roman" w:cs="Times New Roman"/>
          <w:sz w:val="28"/>
          <w:szCs w:val="28"/>
          <w:lang w:val="en-US"/>
        </w:rPr>
      </w:pPr>
    </w:p>
    <w:sectPr w:rsidR="006A3820" w:rsidRPr="008A1E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980"/>
    <w:rsid w:val="000B4B04"/>
    <w:rsid w:val="0031435B"/>
    <w:rsid w:val="003E614C"/>
    <w:rsid w:val="006A3820"/>
    <w:rsid w:val="00783263"/>
    <w:rsid w:val="007F5DA6"/>
    <w:rsid w:val="008A1E7A"/>
    <w:rsid w:val="00942076"/>
    <w:rsid w:val="00BA2CB0"/>
    <w:rsid w:val="00BC1980"/>
    <w:rsid w:val="00D36C26"/>
    <w:rsid w:val="00D653A4"/>
    <w:rsid w:val="00E568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DF91E"/>
  <w15:chartTrackingRefBased/>
  <w15:docId w15:val="{1506551D-44FC-44A3-9CA8-8B31320E4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4780</Words>
  <Characters>27252</Characters>
  <Application>Microsoft Office Word</Application>
  <DocSecurity>0</DocSecurity>
  <Lines>227</Lines>
  <Paragraphs>63</Paragraphs>
  <ScaleCrop>false</ScaleCrop>
  <Company/>
  <LinksUpToDate>false</LinksUpToDate>
  <CharactersWithSpaces>31969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27</cp:revision>
  <dcterms:created xsi:type="dcterms:W3CDTF">2022-03-22T19:41:00Z</dcterms:created>
  <dcterms:modified xsi:type="dcterms:W3CDTF">2022-03-22T19:45:00Z</dcterms:modified>
</cp:coreProperties>
</file>